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FC68A7" w:rsidRDefault="00FC68A7" w:rsidP="00FC68A7">
      <w:pPr>
        <w:pStyle w:val="NormalWeb"/>
      </w:pPr>
      <w:r>
        <w:t xml:space="preserve">Throughout Orwell's early novels, journals, and essays, democratic socialism existed as a sustaining vision that kept the author from total despair of the human condition, but Orwell's bitter experience in the Spanish Civil War and the shock of the Nazi-Soviet pact signaled the breakdown of this last hope and the beginning of the mental and emotional state out of which grew </w:t>
      </w:r>
      <w:r>
        <w:rPr>
          <w:i/>
          <w:iCs/>
        </w:rPr>
        <w:t>Animal Farm</w:t>
      </w:r>
      <w:r>
        <w:t xml:space="preserve"> and </w:t>
      </w:r>
      <w:r>
        <w:rPr>
          <w:i/>
          <w:iCs/>
        </w:rPr>
        <w:t>1984</w:t>
      </w:r>
      <w:r>
        <w:t xml:space="preserve">. The political disappointments of the late '30s and '40s did not in themselves, however, disillusion Orwell—they simply brought to the surface themes and tensions present in his work from the beginning. The socialism Orwell believed in was not a hardheaded, "realistic" approach to society and politics but a rather sentimental, Utopian vision of the world as a "raft sailing through space, with, potentially, plenty of provisions for everybody," provided men, who, after all, are basically decent, would simply use common sense and not be greedy. Such naive beliefs could only survive while Orwell was preoccupied with his attacks on the British Raj, the artist in society, or the capitalist system. The moment events compelled him to turn his critical eye on the myth of socialism and the "dictatorship of the proletariat," he discerned fundamental lies and corruption. Orwell, in his last years, was a man who experienced daily the disintegration of the beliefs of a lifetime, who watched in horror while his entire life work was robbed of meaning. </w:t>
      </w:r>
    </w:p>
    <w:p w:rsidR="00FC68A7" w:rsidRDefault="00FC68A7" w:rsidP="00FC68A7">
      <w:pPr>
        <w:pStyle w:val="NormalWeb"/>
      </w:pPr>
      <w:r>
        <w:t xml:space="preserve">The first of his great cries of despair was </w:t>
      </w:r>
      <w:r>
        <w:rPr>
          <w:i/>
          <w:iCs/>
        </w:rPr>
        <w:t>Animal Farm</w:t>
      </w:r>
      <w:r>
        <w:t xml:space="preserve">, a satirical beast fable which, curiously enough, has been heralded as Orwell's lightest, gayest work. Laurence Brander, in his biography of Orwell paints a charming but wholly inaccurate picture of </w:t>
      </w:r>
      <w:r>
        <w:rPr>
          <w:i/>
          <w:iCs/>
        </w:rPr>
        <w:t>Animal Farm</w:t>
      </w:r>
      <w:r>
        <w:t xml:space="preserve">, presenting it as "one of those apparently chance pieces a prose writer throws off ... a sport out of his usual way," supposedly written by Orwell in a state where "the gaiety in his nature had completely taken charge ... writing about animals, whom he loved." The surface gaiety, the seeming good humor and casual-ness, the light, bantering tone are, of course, part of the convention of beast fables and </w:t>
      </w:r>
      <w:r>
        <w:rPr>
          <w:i/>
          <w:iCs/>
        </w:rPr>
        <w:t>Animal Farm</w:t>
      </w:r>
      <w:r>
        <w:t xml:space="preserve"> would be a very bad tale indeed if it did not employ these devices. But it is a remarkable achievement precisely because Orwell uses the apparently frivolous form of the animal tale to convey with immense power his profoundly bitter message. Critics like Laurence Brander and Tom Hopkinson who marvel at Orwell's "admirable good humour and detachment" miss, I think, the whole point of the piece they praise. </w:t>
      </w:r>
      <w:r>
        <w:rPr>
          <w:i/>
          <w:iCs/>
        </w:rPr>
        <w:t>Animal Farm</w:t>
      </w:r>
      <w:r>
        <w:t xml:space="preserve"> does indeed contain much gaiety and humor, but even in the most comic moments there is a disturbing element of cruelty or fear that taints the reader's hearty laughter. While Snowball, one of the leaders of the revolution of farm animals against their master, is organizing "the Egg Production Committee for the hens, the Clean Tails League for the cows, the Wild Comrades' Re-education Committee, the Whiter Wool Movement for the sheep," Napoleon, the sinister pig tyrant, is carefully educating the dogs for his own evil purposes. Similarly, the "confessions" forced from the animals in Napoleon's great purges are very funny, but when the dogs tear the throats out of the "guilty" parties and leave a pile of corpses at the tyrant's feet, the scene ceases to amuse. Orwell's technique is similar to a device used by Evelyn Waugh, who relates ghastly events in a comic setting. </w:t>
      </w:r>
    </w:p>
    <w:p w:rsidR="00FC68A7" w:rsidRDefault="00FC68A7" w:rsidP="00FC68A7">
      <w:pPr>
        <w:pStyle w:val="NormalWeb"/>
      </w:pPr>
      <w:r>
        <w:t xml:space="preserve">Another critical mistake in appraising </w:t>
      </w:r>
      <w:r>
        <w:rPr>
          <w:i/>
          <w:iCs/>
        </w:rPr>
        <w:t>Animal Farm</w:t>
      </w:r>
      <w:r>
        <w:t xml:space="preserve"> is made, I believe, by critics like Christopher Hollis who talk of the overriding importance of the author's love of animals and fail to understand that Orwell in </w:t>
      </w:r>
      <w:r>
        <w:rPr>
          <w:i/>
          <w:iCs/>
        </w:rPr>
        <w:t>Animal Farm</w:t>
      </w:r>
      <w:r>
        <w:t xml:space="preserve"> loves animals only as much or as little as he loves human beings. To claim that he hates the pigs because they represent human tyrants and sympathizes with the horses because they are dumb animals is absurd. Nor is it necessary, as Hollis believes, that the truly successful animal fable carry with it "a gay and light-hearted message." Indeed, the very idea of representing human traits in animals is rather pessimistic. What is essential to the </w:t>
      </w:r>
      <w:r>
        <w:lastRenderedPageBreak/>
        <w:t xml:space="preserve">success of the satirical beast fable, as Ellen Douglass Leyburn observes in </w:t>
      </w:r>
      <w:r>
        <w:rPr>
          <w:i/>
          <w:iCs/>
        </w:rPr>
        <w:t>Satiric Allegory: The Mirror of Man</w:t>
      </w:r>
      <w:r>
        <w:t xml:space="preserve"> (1956), is the author's "power to keep his reader conscious simultaneously of the human traits satirized and of the animals as animals." The storyteller must never allow the animals to be simply beasts, in which case the piece becomes a non-satir</w:t>
      </w:r>
      <w:bookmarkStart w:id="0" w:name="_GoBack"/>
      <w:bookmarkEnd w:id="0"/>
      <w:r>
        <w:t xml:space="preserve">ical children's story, or to be merely transparent symbols, in which case the piece becomes a dull sermon. Orwell proved, in </w:t>
      </w:r>
      <w:r>
        <w:rPr>
          <w:i/>
          <w:iCs/>
        </w:rPr>
        <w:t>Animal Farm</w:t>
      </w:r>
      <w:r>
        <w:t xml:space="preserve">, his remarkable ability to maintain this delicate, satiric balance. </w:t>
      </w:r>
    </w:p>
    <w:p w:rsidR="00FC68A7" w:rsidRDefault="00FC68A7" w:rsidP="00FC68A7">
      <w:pPr>
        <w:pStyle w:val="NormalWeb"/>
      </w:pPr>
      <w:r>
        <w:t xml:space="preserve">The beast fable, an ancient satiric technique in which the characteristic poses of human vice and folly are embodied in animals, is, as Kernan points out, "an unrealistic, expressionistic device" (Alvin Kernan, </w:t>
      </w:r>
      <w:r>
        <w:rPr>
          <w:i/>
          <w:iCs/>
        </w:rPr>
        <w:t>Modern Satire</w:t>
      </w:r>
      <w:r>
        <w:t xml:space="preserve">, 1962), which stands in bold contrast with Orwell's previous realistic manner. But the seeds for </w:t>
      </w:r>
      <w:r>
        <w:rPr>
          <w:i/>
          <w:iCs/>
        </w:rPr>
        <w:t>Animal Farm</w:t>
      </w:r>
      <w:r>
        <w:t xml:space="preserve"> are present in the earlier works, not only in the metaphors likening men to beasts but, more important, in Orwell's whole attitude toward society, which he sees as an aggregation of certain classes or types. The types change somewhat in appearance according to the setting—from the snobbish pukka sahibs, corrupt officials, and miserable natives of </w:t>
      </w:r>
      <w:r>
        <w:rPr>
          <w:i/>
          <w:iCs/>
        </w:rPr>
        <w:t>Burmese Days</w:t>
      </w:r>
      <w:r>
        <w:t xml:space="preserve"> to the obnoxious nouveaux riches, greedy restaurateurs, and overworked plongeurs of </w:t>
      </w:r>
      <w:r>
        <w:rPr>
          <w:i/>
          <w:iCs/>
        </w:rPr>
        <w:t>Down and Out in Paris and London</w:t>
      </w:r>
      <w:r>
        <w:t xml:space="preserve">, but there remains the basic notion that men naturally divide themselves into a limited number of groups, which can be isolated and characterized by the astute observer. This notion is given dramatic reality in </w:t>
      </w:r>
      <w:r>
        <w:rPr>
          <w:i/>
          <w:iCs/>
        </w:rPr>
        <w:t>Animal Farm</w:t>
      </w:r>
      <w:r>
        <w:t xml:space="preserve">, where societal types are presented in the various kinds of farm animals—pigs for exploiters, horses for laborers, dogs for police, sheep for blind followers, etc. The beast fable need not convey an optimistic moral, but it cannot portray complex individuals, and thus it can never sustain the burden of tragedy. The characters of a satirical animal story may be sly, vicious, cynical, pathetic, lovable, or intelligent, but they can only be seen as members of large social groups and not as individuals. </w:t>
      </w:r>
    </w:p>
    <w:p w:rsidR="00FC68A7" w:rsidRDefault="00FC68A7" w:rsidP="00FC68A7">
      <w:pPr>
        <w:pStyle w:val="NormalWeb"/>
      </w:pPr>
      <w:r>
        <w:rPr>
          <w:i/>
          <w:iCs/>
        </w:rPr>
        <w:t>Animal Farm</w:t>
      </w:r>
      <w:r>
        <w:t xml:space="preserve"> has been interpreted most frequently as a clever satire on the betrayal of the Russian Revolution and the rise of Stalin. Richard Rees comments in </w:t>
      </w:r>
      <w:r>
        <w:rPr>
          <w:i/>
          <w:iCs/>
        </w:rPr>
        <w:t>George Orwell: Fugitive from the Camp of Victory</w:t>
      </w:r>
      <w:r>
        <w:t xml:space="preserve"> (1961), that "the struggle of the farm animals, having driven out their human exploiter, to create a free and equal community takes the form of a most ingeniously worked-out recapitulation of the history of Soviet Russia from 1917 up to the Teheran Conference." And indeed, despite Soviet critics who claim to see only a general satire on bureaucracy in </w:t>
      </w:r>
      <w:r>
        <w:rPr>
          <w:i/>
          <w:iCs/>
        </w:rPr>
        <w:t>Animal Farm</w:t>
      </w:r>
      <w:r>
        <w:t xml:space="preserve">, the political allegory is inevitable. Inspired by the prophetic deathbed vision of Old Major, a prize Middle White boar, the maltreated animals of Manor Farm successfully revolt against Mr. Jones, their bad farmer, and found their own Utopian community, </w:t>
      </w:r>
      <w:r>
        <w:rPr>
          <w:i/>
          <w:iCs/>
        </w:rPr>
        <w:t>Animal Farm</w:t>
      </w:r>
      <w:r>
        <w:t xml:space="preserve">. The control of the revolution falls naturally upon the pigs, particularly upon Napoleon, "a large, rather fierce-looking Berkshire boar, not much of a talker, but with a reputation for getting his own way," and on Snowball, "a more vivacious pig than Napoleon, quicker in speech and more inventive, but ... not considered to have the same depth of character." Under their clever leadership and with the help of the indefatigable cart horses Boxer and Clover, the animals manage to repulse the attacks of their rapacious human neighbors, Mr. Pilkington and Mr. Frederick. With the farm secured from invasion and the Seven Commandments of Animalism painted on the end wall of the big barn, the revolution seems complete; but as the community develops, it is plain that there are graver dangers than invasion. The pigs at once decide that milk and apples are essential to their well being. Squealer, Napoleon's lieutenant and the ablest talker, explains the appropriation: </w:t>
      </w:r>
    </w:p>
    <w:p w:rsidR="00FC68A7" w:rsidRDefault="00FC68A7" w:rsidP="00FC68A7">
      <w:pPr>
        <w:pStyle w:val="NormalWeb"/>
      </w:pPr>
      <w:r>
        <w:lastRenderedPageBreak/>
        <w:t xml:space="preserve">"Comrades'" he cried. "You do not imagine, I hope, that we pigs are doing this in a spirit of selfishness and privilege. Many of us actually dislike milk and apples. Our sole object in taking these things is to preserve our health. Milk and apples (this has been proven by Science, comrades) contain substances absolutely necessary to the well-being of a pig ... We pigs are brainworkers ... Day and night we are watching over your welfare. It is for your sake that we drink that milk and eat those apples. Do you know what would happen if we pigs failed in our duty? Jones would come back." </w:t>
      </w:r>
    </w:p>
    <w:p w:rsidR="00FC68A7" w:rsidRDefault="00FC68A7" w:rsidP="00FC68A7">
      <w:pPr>
        <w:pStyle w:val="NormalWeb"/>
      </w:pPr>
      <w:r>
        <w:t xml:space="preserve">A growing rivalry between Snowball and Napoleon is decisively decided by Napoleon's vicious hounds, who drive Snowball off the farm. Laurence Brander sees Snowball as a symbol of "altruism, the essential social virtue" and his expulsion as the defeat of "his altruistic laws for giving warmth, food and comfort to all the animals." This is very touching, but unfortunately there is no indication that Snowball is any less corrupt or power-mad than Napoleon. Indeed, it is remarked, concerning the appropriation of the milk and </w:t>
      </w:r>
      <w:r>
        <w:t>apples that</w:t>
      </w:r>
      <w:r>
        <w:t xml:space="preserve"> "All the pigs were in full agreement on this point, even Snowball and Napoleon." The remainder of </w:t>
      </w:r>
      <w:r>
        <w:rPr>
          <w:i/>
          <w:iCs/>
        </w:rPr>
        <w:t>Animal Farm</w:t>
      </w:r>
      <w:r>
        <w:t xml:space="preserve"> is a chronicle of the consolidation of Napoleon's power through clever politics, propaganda, and terror. Dissenters are ruthlessly murdered, and when Boxer can no longer work, he is sold to the knacker. One by one, the Commandments of Animalism are perverted or eliminated, until all that is left is: </w:t>
      </w:r>
    </w:p>
    <w:p w:rsidR="00FC68A7" w:rsidRDefault="00FC68A7" w:rsidP="00FC68A7">
      <w:pPr>
        <w:pStyle w:val="NormalWeb"/>
      </w:pPr>
      <w:r>
        <w:t>ALL ANIMALS ARE EQUAL</w:t>
      </w:r>
      <w:r>
        <w:br/>
        <w:t xml:space="preserve">BUT SOME ANIMALS ARE MORE EQUAL THAN OTHERS </w:t>
      </w:r>
    </w:p>
    <w:p w:rsidR="00FC68A7" w:rsidRDefault="00FC68A7" w:rsidP="00FC68A7">
      <w:pPr>
        <w:pStyle w:val="NormalWeb"/>
      </w:pPr>
      <w:r>
        <w:t xml:space="preserve">After that, it does not seem strange when the pigs live in Jones' house, walk on two legs, carry whips, wear human clothes, take out subscriptions to </w:t>
      </w:r>
      <w:r>
        <w:rPr>
          <w:i/>
          <w:iCs/>
        </w:rPr>
        <w:t>John Bull</w:t>
      </w:r>
      <w:r>
        <w:t xml:space="preserve">, </w:t>
      </w:r>
      <w:r>
        <w:rPr>
          <w:i/>
          <w:iCs/>
        </w:rPr>
        <w:t>Tit-Bits</w:t>
      </w:r>
      <w:r>
        <w:t xml:space="preserve">, and the </w:t>
      </w:r>
      <w:r>
        <w:rPr>
          <w:i/>
          <w:iCs/>
        </w:rPr>
        <w:t>Daily Mirror</w:t>
      </w:r>
      <w:r>
        <w:t xml:space="preserve">, and invite their human neighbors over for a friendly game of cards. The game ends in a violent argument when Napoleon and Pilkington play an ace of spades simultaneously, but for the animals there is no real quarrel. "The creatures outside looked from pig to man, and from man to pig, and from pig to man again; but already it was impossible to say which was which." </w:t>
      </w:r>
    </w:p>
    <w:p w:rsidR="00FC68A7" w:rsidRDefault="00FC68A7" w:rsidP="00FC68A7">
      <w:pPr>
        <w:pStyle w:val="NormalWeb"/>
      </w:pPr>
      <w:r>
        <w:t xml:space="preserve">The interpretation of </w:t>
      </w:r>
      <w:r>
        <w:rPr>
          <w:i/>
          <w:iCs/>
        </w:rPr>
        <w:t>Animal Farm</w:t>
      </w:r>
      <w:r>
        <w:t xml:space="preserve"> in terms of Soviet history (Major, Napoleon, Snowball represent Lenin, Stalin, Trotsky) has been made many times and shall not be pursued further here. It is amusing, however, that many of the Western critics who astutely observe the barbs aimed at Russia fail completely to grasp Orwell's judgment of the West. After all, the pigs do not turn into alien monsters; they come to resemble those bitter rivals Mr. Pilkington and Mr. Frederick, who represent the Nazis and the Capitalists. All three major "powers" are despicable tyrannies, and the failure of the revolution is not seen in terms of ideology at all, but as a realization of Lord Acton's thesis, "Power tends to corrupt; absolute power corrupts absolutely." The initial spark of a revolution, the original intention of a constitution may have been an ideal of the good life, but the result is always the same—tyranny. Communism is no more or less evil than Fascism or Capitalism—they are all illusions which are inevitably used by the pigs as a means of satisfying their greed and their lust for power. Religion, too, is merely a toy of the oppressors and a device to divert the minds of the sufferers. Moses, the tame raven who is always croaking about the sweet, eternal life in Sugarcandy Mountain, flies after the deposed Farmer Jones, only to return when Napoleon has established his tyranny. </w:t>
      </w:r>
    </w:p>
    <w:p w:rsidR="00FC68A7" w:rsidRDefault="00FC68A7" w:rsidP="00FC68A7">
      <w:pPr>
        <w:pStyle w:val="NormalWeb"/>
      </w:pPr>
      <w:r>
        <w:rPr>
          <w:i/>
          <w:iCs/>
        </w:rPr>
        <w:lastRenderedPageBreak/>
        <w:t>Animal Farm</w:t>
      </w:r>
      <w:r>
        <w:t xml:space="preserve"> remains powerful satire even as the specific historical events it mocked recede into the past, because the book's major concern is not with these incidents but with the essential horror of the human condition. There have been, are, and always will be pigs in every society, Orwell states, and they will always grab power. Even more cruel is the conclusion that everyone in the society, wittingly or unwittingly, contributes to the pigs' tyranny. Boxer, the noblest (though not the wisest) animal on the farm, devotes his unceasing labor to the pigs, who, as has been noted, send him to the knacker when he has outlived his usefulness. There is real pathos as the sound of Boxer's hoofs drumming weakly on the back of the horse slaughterer's van grows fainter and dies away, and the reader senses that in that dying sound is the dying hope of humanity. But Orwell does not allow the mood of oppressive sadness to overwhelm the satire, and Squealer, "lifting his trotter and wiping away a tear," hastens to announce that, after receiving every attention a horse could have, Boxer died in his hospital bed, with the words "Napoleon is always right" on his withered lips. Frederick R. Karl, in </w:t>
      </w:r>
      <w:r>
        <w:rPr>
          <w:i/>
          <w:iCs/>
        </w:rPr>
        <w:t>The Contemporary English Novel</w:t>
      </w:r>
      <w:r>
        <w:t xml:space="preserve">, believes that </w:t>
      </w:r>
      <w:r>
        <w:rPr>
          <w:i/>
          <w:iCs/>
        </w:rPr>
        <w:t>Animal Farm</w:t>
      </w:r>
      <w:r>
        <w:t xml:space="preserve"> fails as successful satire "by virtue of its predictability," but this terrifying predictability of the fate of all revolutions is just the point Orwell is trying to make. The grotesque end of the fable is not meant to shock the reader—indeed, chance and surprise are banished entirely from Orwell's world. The horror of both </w:t>
      </w:r>
      <w:r>
        <w:rPr>
          <w:i/>
          <w:iCs/>
        </w:rPr>
        <w:t>Animal Farm</w:t>
      </w:r>
      <w:r>
        <w:t xml:space="preserve"> and the later </w:t>
      </w:r>
      <w:r>
        <w:rPr>
          <w:i/>
          <w:iCs/>
        </w:rPr>
        <w:t>1984</w:t>
      </w:r>
      <w:r>
        <w:t xml:space="preserve"> is precisely the cold, orderly, predictable process by which decency, happiness, and hope are systematically and ruthlessly crushed. </w:t>
      </w:r>
    </w:p>
    <w:p w:rsidR="008C43D9" w:rsidRDefault="00AB6DC4"/>
    <w:sectPr w:rsidR="008C43D9" w:rsidSect="00FC68A7">
      <w:foot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DC4" w:rsidRDefault="00AB6DC4" w:rsidP="00FC68A7">
      <w:pPr>
        <w:spacing w:after="0" w:line="240" w:lineRule="auto"/>
      </w:pPr>
      <w:r>
        <w:separator/>
      </w:r>
    </w:p>
  </w:endnote>
  <w:endnote w:type="continuationSeparator" w:id="0">
    <w:p w:rsidR="00AB6DC4" w:rsidRDefault="00AB6DC4" w:rsidP="00FC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84400"/>
      <w:docPartObj>
        <w:docPartGallery w:val="Page Numbers (Bottom of Page)"/>
        <w:docPartUnique/>
      </w:docPartObj>
    </w:sdtPr>
    <w:sdtContent>
      <w:sdt>
        <w:sdtPr>
          <w:id w:val="-1769616900"/>
          <w:docPartObj>
            <w:docPartGallery w:val="Page Numbers (Top of Page)"/>
            <w:docPartUnique/>
          </w:docPartObj>
        </w:sdtPr>
        <w:sdtContent>
          <w:p w:rsidR="00FC68A7" w:rsidRDefault="00FC68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FC68A7" w:rsidRDefault="00FC6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DC4" w:rsidRDefault="00AB6DC4" w:rsidP="00FC68A7">
      <w:pPr>
        <w:spacing w:after="0" w:line="240" w:lineRule="auto"/>
      </w:pPr>
      <w:r>
        <w:separator/>
      </w:r>
    </w:p>
  </w:footnote>
  <w:footnote w:type="continuationSeparator" w:id="0">
    <w:p w:rsidR="00AB6DC4" w:rsidRDefault="00AB6DC4" w:rsidP="00FC68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A7"/>
    <w:rsid w:val="008D1FEB"/>
    <w:rsid w:val="00AB6DC4"/>
    <w:rsid w:val="00DE2679"/>
    <w:rsid w:val="00FC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AA36E-EC2B-4D3D-9F32-632DDB7D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6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8A7"/>
  </w:style>
  <w:style w:type="paragraph" w:styleId="Footer">
    <w:name w:val="footer"/>
    <w:basedOn w:val="Normal"/>
    <w:link w:val="FooterChar"/>
    <w:uiPriority w:val="99"/>
    <w:unhideWhenUsed/>
    <w:rsid w:val="00FC6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828016">
      <w:bodyDiv w:val="1"/>
      <w:marLeft w:val="0"/>
      <w:marRight w:val="0"/>
      <w:marTop w:val="0"/>
      <w:marBottom w:val="0"/>
      <w:divBdr>
        <w:top w:val="none" w:sz="0" w:space="0" w:color="auto"/>
        <w:left w:val="none" w:sz="0" w:space="0" w:color="auto"/>
        <w:bottom w:val="none" w:sz="0" w:space="0" w:color="auto"/>
        <w:right w:val="none" w:sz="0" w:space="0" w:color="auto"/>
      </w:divBdr>
      <w:divsChild>
        <w:div w:id="51005416">
          <w:marLeft w:val="0"/>
          <w:marRight w:val="0"/>
          <w:marTop w:val="0"/>
          <w:marBottom w:val="0"/>
          <w:divBdr>
            <w:top w:val="none" w:sz="0" w:space="0" w:color="auto"/>
            <w:left w:val="none" w:sz="0" w:space="0" w:color="auto"/>
            <w:bottom w:val="none" w:sz="0" w:space="0" w:color="auto"/>
            <w:right w:val="none" w:sz="0" w:space="0" w:color="auto"/>
          </w:divBdr>
          <w:divsChild>
            <w:div w:id="1046635437">
              <w:marLeft w:val="0"/>
              <w:marRight w:val="0"/>
              <w:marTop w:val="0"/>
              <w:marBottom w:val="0"/>
              <w:divBdr>
                <w:top w:val="none" w:sz="0" w:space="0" w:color="auto"/>
                <w:left w:val="none" w:sz="0" w:space="0" w:color="auto"/>
                <w:bottom w:val="none" w:sz="0" w:space="0" w:color="auto"/>
                <w:right w:val="none" w:sz="0" w:space="0" w:color="auto"/>
              </w:divBdr>
              <w:divsChild>
                <w:div w:id="1961258020">
                  <w:marLeft w:val="0"/>
                  <w:marRight w:val="0"/>
                  <w:marTop w:val="0"/>
                  <w:marBottom w:val="0"/>
                  <w:divBdr>
                    <w:top w:val="none" w:sz="0" w:space="0" w:color="auto"/>
                    <w:left w:val="none" w:sz="0" w:space="0" w:color="auto"/>
                    <w:bottom w:val="none" w:sz="0" w:space="0" w:color="auto"/>
                    <w:right w:val="none" w:sz="0" w:space="0" w:color="auto"/>
                  </w:divBdr>
                  <w:divsChild>
                    <w:div w:id="983584776">
                      <w:marLeft w:val="0"/>
                      <w:marRight w:val="0"/>
                      <w:marTop w:val="0"/>
                      <w:marBottom w:val="0"/>
                      <w:divBdr>
                        <w:top w:val="none" w:sz="0" w:space="0" w:color="auto"/>
                        <w:left w:val="none" w:sz="0" w:space="0" w:color="auto"/>
                        <w:bottom w:val="none" w:sz="0" w:space="0" w:color="auto"/>
                        <w:right w:val="none" w:sz="0" w:space="0" w:color="auto"/>
                      </w:divBdr>
                      <w:divsChild>
                        <w:div w:id="1280140984">
                          <w:marLeft w:val="0"/>
                          <w:marRight w:val="0"/>
                          <w:marTop w:val="0"/>
                          <w:marBottom w:val="0"/>
                          <w:divBdr>
                            <w:top w:val="none" w:sz="0" w:space="0" w:color="auto"/>
                            <w:left w:val="none" w:sz="0" w:space="0" w:color="auto"/>
                            <w:bottom w:val="none" w:sz="0" w:space="0" w:color="auto"/>
                            <w:right w:val="none" w:sz="0" w:space="0" w:color="auto"/>
                          </w:divBdr>
                          <w:divsChild>
                            <w:div w:id="942302420">
                              <w:marLeft w:val="0"/>
                              <w:marRight w:val="0"/>
                              <w:marTop w:val="0"/>
                              <w:marBottom w:val="0"/>
                              <w:divBdr>
                                <w:top w:val="none" w:sz="0" w:space="0" w:color="auto"/>
                                <w:left w:val="none" w:sz="0" w:space="0" w:color="auto"/>
                                <w:bottom w:val="none" w:sz="0" w:space="0" w:color="auto"/>
                                <w:right w:val="none" w:sz="0" w:space="0" w:color="auto"/>
                              </w:divBdr>
                              <w:divsChild>
                                <w:div w:id="160508369">
                                  <w:marLeft w:val="0"/>
                                  <w:marRight w:val="0"/>
                                  <w:marTop w:val="0"/>
                                  <w:marBottom w:val="0"/>
                                  <w:divBdr>
                                    <w:top w:val="none" w:sz="0" w:space="0" w:color="auto"/>
                                    <w:left w:val="none" w:sz="0" w:space="0" w:color="auto"/>
                                    <w:bottom w:val="none" w:sz="0" w:space="0" w:color="auto"/>
                                    <w:right w:val="none" w:sz="0" w:space="0" w:color="auto"/>
                                  </w:divBdr>
                                  <w:divsChild>
                                    <w:div w:id="765344892">
                                      <w:marLeft w:val="0"/>
                                      <w:marRight w:val="0"/>
                                      <w:marTop w:val="0"/>
                                      <w:marBottom w:val="0"/>
                                      <w:divBdr>
                                        <w:top w:val="none" w:sz="0" w:space="0" w:color="auto"/>
                                        <w:left w:val="none" w:sz="0" w:space="0" w:color="auto"/>
                                        <w:bottom w:val="none" w:sz="0" w:space="0" w:color="auto"/>
                                        <w:right w:val="none" w:sz="0" w:space="0" w:color="auto"/>
                                      </w:divBdr>
                                      <w:divsChild>
                                        <w:div w:id="334653992">
                                          <w:marLeft w:val="0"/>
                                          <w:marRight w:val="0"/>
                                          <w:marTop w:val="0"/>
                                          <w:marBottom w:val="0"/>
                                          <w:divBdr>
                                            <w:top w:val="none" w:sz="0" w:space="0" w:color="auto"/>
                                            <w:left w:val="none" w:sz="0" w:space="0" w:color="auto"/>
                                            <w:bottom w:val="none" w:sz="0" w:space="0" w:color="auto"/>
                                            <w:right w:val="none" w:sz="0" w:space="0" w:color="auto"/>
                                          </w:divBdr>
                                          <w:divsChild>
                                            <w:div w:id="706947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84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Zaczek</dc:creator>
  <cp:keywords/>
  <dc:description/>
  <cp:lastModifiedBy>Marc Zaczek</cp:lastModifiedBy>
  <cp:revision>1</cp:revision>
  <dcterms:created xsi:type="dcterms:W3CDTF">2014-08-07T04:09:00Z</dcterms:created>
  <dcterms:modified xsi:type="dcterms:W3CDTF">2014-08-07T04:11:00Z</dcterms:modified>
</cp:coreProperties>
</file>